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0D" w:rsidRDefault="0075570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5570D" w:rsidRDefault="0075570D">
      <w:pPr>
        <w:pStyle w:val="ConsPlusNormal"/>
        <w:jc w:val="both"/>
        <w:outlineLvl w:val="0"/>
      </w:pPr>
    </w:p>
    <w:p w:rsidR="0075570D" w:rsidRDefault="0075570D">
      <w:pPr>
        <w:pStyle w:val="ConsPlusTitle"/>
        <w:jc w:val="center"/>
        <w:outlineLvl w:val="0"/>
      </w:pPr>
      <w:r>
        <w:t>АДМИНИСТРАЦИЯ ГОРОДА КОСТРОМЫ</w:t>
      </w:r>
    </w:p>
    <w:p w:rsidR="0075570D" w:rsidRDefault="0075570D">
      <w:pPr>
        <w:pStyle w:val="ConsPlusTitle"/>
        <w:jc w:val="center"/>
      </w:pPr>
    </w:p>
    <w:p w:rsidR="0075570D" w:rsidRDefault="0075570D">
      <w:pPr>
        <w:pStyle w:val="ConsPlusTitle"/>
        <w:jc w:val="center"/>
      </w:pPr>
      <w:r>
        <w:t>ПОСТАНОВЛЕНИЕ</w:t>
      </w:r>
    </w:p>
    <w:p w:rsidR="0075570D" w:rsidRDefault="0075570D">
      <w:pPr>
        <w:pStyle w:val="ConsPlusTitle"/>
        <w:jc w:val="center"/>
      </w:pPr>
      <w:r>
        <w:t>от 2 июля 1997 г. N 2125</w:t>
      </w:r>
    </w:p>
    <w:p w:rsidR="0075570D" w:rsidRDefault="0075570D">
      <w:pPr>
        <w:pStyle w:val="ConsPlusTitle"/>
        <w:jc w:val="center"/>
      </w:pPr>
    </w:p>
    <w:p w:rsidR="0075570D" w:rsidRDefault="0075570D">
      <w:pPr>
        <w:pStyle w:val="ConsPlusTitle"/>
        <w:jc w:val="center"/>
      </w:pPr>
      <w:r>
        <w:t>О СОЗДАНИИ ГОРОДСКОЙ СЛУЖБЫ СПАСЕНИЯ</w:t>
      </w:r>
    </w:p>
    <w:p w:rsidR="0075570D" w:rsidRDefault="0075570D">
      <w:pPr>
        <w:pStyle w:val="ConsPlusNormal"/>
      </w:pPr>
    </w:p>
    <w:p w:rsidR="0075570D" w:rsidRDefault="0075570D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РФ "О защите населения и территорий от чрезвычайных ситуаций природного и техногенного характера",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РФ "Об аварийно-спасательных службах и статусе спасателей" и в целях создания Службы спасения, повышения эффективности оповещения и взаимодействия городских служб постоянной готовности, а также оперативности реагирования на правонарушения, несчастные случаи и другие ситуации чрезвычайного характера, постановляю:</w:t>
      </w:r>
      <w:proofErr w:type="gramEnd"/>
    </w:p>
    <w:p w:rsidR="0075570D" w:rsidRDefault="0075570D">
      <w:pPr>
        <w:pStyle w:val="ConsPlusNormal"/>
      </w:pPr>
    </w:p>
    <w:p w:rsidR="0075570D" w:rsidRDefault="0075570D">
      <w:pPr>
        <w:pStyle w:val="ConsPlusNormal"/>
        <w:ind w:firstLine="540"/>
        <w:jc w:val="both"/>
      </w:pPr>
      <w:r>
        <w:t xml:space="preserve">1. Утвердить Положение о городской службе спасения (приложение </w:t>
      </w:r>
      <w:hyperlink w:anchor="P34" w:history="1">
        <w:r>
          <w:rPr>
            <w:color w:val="0000FF"/>
          </w:rPr>
          <w:t>N 1).</w:t>
        </w:r>
      </w:hyperlink>
    </w:p>
    <w:p w:rsidR="0075570D" w:rsidRDefault="0075570D">
      <w:pPr>
        <w:pStyle w:val="ConsPlusNormal"/>
        <w:ind w:firstLine="540"/>
        <w:jc w:val="both"/>
      </w:pPr>
      <w:r>
        <w:t>2. Общее руководство Службой спасения возложить на заместителя главы администрации - председателя комиссии по ЧС Лаговского А.Г.</w:t>
      </w:r>
    </w:p>
    <w:p w:rsidR="0075570D" w:rsidRDefault="0075570D">
      <w:pPr>
        <w:pStyle w:val="ConsPlusNormal"/>
        <w:ind w:firstLine="540"/>
        <w:jc w:val="both"/>
      </w:pPr>
      <w:r>
        <w:t>3. Заместителю главы администрации - председателю комиссии по ЧС Лаговскому А.Г.:</w:t>
      </w:r>
    </w:p>
    <w:p w:rsidR="0075570D" w:rsidRDefault="0075570D">
      <w:pPr>
        <w:pStyle w:val="ConsPlusNormal"/>
        <w:ind w:firstLine="540"/>
        <w:jc w:val="both"/>
      </w:pPr>
      <w:r>
        <w:t xml:space="preserve">3.1. Определить в соответствии с требованиями Положения (приложение </w:t>
      </w:r>
      <w:hyperlink w:anchor="P34" w:history="1">
        <w:r>
          <w:rPr>
            <w:color w:val="0000FF"/>
          </w:rPr>
          <w:t>N 1)</w:t>
        </w:r>
      </w:hyperlink>
      <w:r>
        <w:t xml:space="preserve"> исполнителей функций и задач городской Службы спасения.</w:t>
      </w:r>
    </w:p>
    <w:p w:rsidR="0075570D" w:rsidRDefault="0075570D">
      <w:pPr>
        <w:pStyle w:val="ConsPlusNormal"/>
        <w:ind w:firstLine="540"/>
        <w:jc w:val="both"/>
      </w:pPr>
      <w:r>
        <w:t>3.2. До 04.07.97 г. совместно с административно-правовым управлением (Вакуров А.М.) подготовить проект договора администрации города с организациями, имеющими аттестованные, штатные аварийно-спасательные формирования.</w:t>
      </w:r>
    </w:p>
    <w:p w:rsidR="0075570D" w:rsidRDefault="0075570D">
      <w:pPr>
        <w:pStyle w:val="ConsPlusNormal"/>
        <w:ind w:firstLine="540"/>
        <w:jc w:val="both"/>
      </w:pPr>
      <w:r>
        <w:t xml:space="preserve">3.3. Организовать работу Службы спасения в соответствии с Положением </w:t>
      </w:r>
      <w:hyperlink w:anchor="P34" w:history="1">
        <w:r>
          <w:rPr>
            <w:color w:val="0000FF"/>
          </w:rPr>
          <w:t>(приложение).</w:t>
        </w:r>
      </w:hyperlink>
    </w:p>
    <w:p w:rsidR="0075570D" w:rsidRDefault="0075570D">
      <w:pPr>
        <w:pStyle w:val="ConsPlusNormal"/>
        <w:ind w:firstLine="540"/>
        <w:jc w:val="both"/>
      </w:pPr>
      <w:r>
        <w:t>3.4. Использовать для связи граждан и организаций со Службой спасения многоканальный телефон КГТС, сотовые и транковые радиотелефонные сети, радиосети гражданского диапазона 27 Мгц, пейджинговую связь, иные государственные и коммерческие системы связи и передачи данных.</w:t>
      </w:r>
    </w:p>
    <w:p w:rsidR="0075570D" w:rsidRDefault="0075570D">
      <w:pPr>
        <w:pStyle w:val="ConsPlusNormal"/>
        <w:ind w:firstLine="540"/>
        <w:jc w:val="both"/>
      </w:pPr>
      <w:r>
        <w:t xml:space="preserve">3.5. Обеспечить </w:t>
      </w:r>
      <w:proofErr w:type="gramStart"/>
      <w:r>
        <w:t>контроль за</w:t>
      </w:r>
      <w:proofErr w:type="gramEnd"/>
      <w:r>
        <w:t xml:space="preserve"> своевременным реагированием городских оперативных и аварийных служб на сообщения Центра оповещения и информационного обеспечения о чрезвычайных происшествиях, а также предоставление по запросам информации о результатах реагирования на переданные сообщения, принятых мерах по ликвидации последствий ЧП и ЧС.</w:t>
      </w:r>
    </w:p>
    <w:p w:rsidR="0075570D" w:rsidRDefault="0075570D">
      <w:pPr>
        <w:pStyle w:val="ConsPlusNormal"/>
        <w:ind w:firstLine="540"/>
        <w:jc w:val="both"/>
      </w:pPr>
      <w:r>
        <w:t>3.6. Обеспечить взаимодействие между Службой спасения и УВД г. Костромы, муниципальным отрядом охраны общественного порядка по вопросам взаимного информационного обеспечения и привлечения сил для ликвидации ситуаций чрезвычайного характера.</w:t>
      </w:r>
    </w:p>
    <w:p w:rsidR="0075570D" w:rsidRDefault="0075570D">
      <w:pPr>
        <w:pStyle w:val="ConsPlusNormal"/>
        <w:ind w:firstLine="540"/>
        <w:jc w:val="both"/>
      </w:pPr>
      <w:r>
        <w:t>3.7. Организовать информационное обеспечение Службы спасения со стороны ГАИ г. Костромы обо всех дорожно-транспортных происшествиях, где необходима транспортировка (эвакуация) неисправных транспортных средств и экстренная помощь пострадавшим.</w:t>
      </w:r>
    </w:p>
    <w:p w:rsidR="0075570D" w:rsidRDefault="0075570D">
      <w:pPr>
        <w:pStyle w:val="ConsPlusNormal"/>
        <w:ind w:firstLine="540"/>
        <w:jc w:val="both"/>
      </w:pPr>
      <w:r>
        <w:t>4. Комитету по управлению имуществом (Заламан В.Б.) выделить в установленном порядке Службе спасения необходимые площади и служебные помещения.</w:t>
      </w:r>
    </w:p>
    <w:p w:rsidR="0075570D" w:rsidRDefault="0075570D">
      <w:pPr>
        <w:pStyle w:val="ConsPlusNormal"/>
        <w:ind w:firstLine="540"/>
        <w:jc w:val="both"/>
      </w:pPr>
      <w:r>
        <w:t>5. Финансовому управлению (Чубанов С.Ю.) выделить из резервного фонда ЧС 50 млн. рублей на создание городской Службы спасения.</w:t>
      </w:r>
    </w:p>
    <w:p w:rsidR="0075570D" w:rsidRDefault="0075570D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председателя комиссии по чрезвычайным ситуациям города Лаговского А.Г.</w:t>
      </w:r>
    </w:p>
    <w:p w:rsidR="0075570D" w:rsidRDefault="0075570D">
      <w:pPr>
        <w:pStyle w:val="ConsPlusNormal"/>
      </w:pPr>
    </w:p>
    <w:p w:rsidR="0075570D" w:rsidRDefault="0075570D">
      <w:pPr>
        <w:pStyle w:val="ConsPlusNormal"/>
      </w:pPr>
    </w:p>
    <w:p w:rsidR="0075570D" w:rsidRDefault="0075570D">
      <w:pPr>
        <w:pStyle w:val="ConsPlusNormal"/>
        <w:jc w:val="right"/>
      </w:pPr>
      <w:r>
        <w:t>Первый заместитель</w:t>
      </w:r>
    </w:p>
    <w:p w:rsidR="0075570D" w:rsidRDefault="0075570D">
      <w:pPr>
        <w:pStyle w:val="ConsPlusNormal"/>
        <w:jc w:val="right"/>
      </w:pPr>
      <w:r>
        <w:t>главы администрации</w:t>
      </w:r>
    </w:p>
    <w:p w:rsidR="0075570D" w:rsidRDefault="0075570D">
      <w:pPr>
        <w:pStyle w:val="ConsPlusNormal"/>
        <w:jc w:val="right"/>
      </w:pPr>
      <w:r>
        <w:t>г. Костромы</w:t>
      </w:r>
    </w:p>
    <w:p w:rsidR="0075570D" w:rsidRDefault="0075570D">
      <w:pPr>
        <w:pStyle w:val="ConsPlusNormal"/>
        <w:jc w:val="right"/>
      </w:pPr>
      <w:r>
        <w:t>Г.А.БАБЕНКО</w:t>
      </w:r>
    </w:p>
    <w:p w:rsidR="0075570D" w:rsidRDefault="0075570D">
      <w:pPr>
        <w:pStyle w:val="ConsPlusNormal"/>
      </w:pPr>
    </w:p>
    <w:p w:rsidR="0075570D" w:rsidRDefault="0075570D">
      <w:pPr>
        <w:pStyle w:val="ConsPlusNormal"/>
      </w:pPr>
    </w:p>
    <w:p w:rsidR="0075570D" w:rsidRDefault="0075570D">
      <w:pPr>
        <w:pStyle w:val="ConsPlusNormal"/>
      </w:pPr>
    </w:p>
    <w:p w:rsidR="0075570D" w:rsidRDefault="0075570D">
      <w:pPr>
        <w:pStyle w:val="ConsPlusNormal"/>
      </w:pPr>
    </w:p>
    <w:p w:rsidR="0075570D" w:rsidRDefault="0075570D">
      <w:pPr>
        <w:pStyle w:val="ConsPlusNormal"/>
      </w:pPr>
    </w:p>
    <w:p w:rsidR="0075570D" w:rsidRDefault="0075570D">
      <w:pPr>
        <w:pStyle w:val="ConsPlusNormal"/>
        <w:jc w:val="right"/>
        <w:outlineLvl w:val="0"/>
      </w:pPr>
      <w:bookmarkStart w:id="0" w:name="P34"/>
      <w:bookmarkEnd w:id="0"/>
      <w:r>
        <w:t>Приложение</w:t>
      </w:r>
    </w:p>
    <w:p w:rsidR="0075570D" w:rsidRDefault="0075570D">
      <w:pPr>
        <w:pStyle w:val="ConsPlusNormal"/>
        <w:jc w:val="right"/>
      </w:pPr>
      <w:r>
        <w:t>к постановлению</w:t>
      </w:r>
    </w:p>
    <w:p w:rsidR="0075570D" w:rsidRDefault="0075570D">
      <w:pPr>
        <w:pStyle w:val="ConsPlusNormal"/>
        <w:jc w:val="right"/>
      </w:pPr>
      <w:r>
        <w:t>администрации города Костромы</w:t>
      </w:r>
    </w:p>
    <w:p w:rsidR="0075570D" w:rsidRDefault="0075570D">
      <w:pPr>
        <w:pStyle w:val="ConsPlusNormal"/>
        <w:jc w:val="right"/>
      </w:pPr>
      <w:r>
        <w:t>от 02.07.97 г. N 2125</w:t>
      </w:r>
    </w:p>
    <w:p w:rsidR="0075570D" w:rsidRDefault="0075570D">
      <w:pPr>
        <w:pStyle w:val="ConsPlusNormal"/>
      </w:pPr>
    </w:p>
    <w:p w:rsidR="0075570D" w:rsidRDefault="0075570D">
      <w:pPr>
        <w:pStyle w:val="ConsPlusTitle"/>
        <w:jc w:val="center"/>
      </w:pPr>
      <w:r>
        <w:t>ПОЛОЖЕНИЕ</w:t>
      </w:r>
    </w:p>
    <w:p w:rsidR="0075570D" w:rsidRDefault="0075570D">
      <w:pPr>
        <w:pStyle w:val="ConsPlusTitle"/>
        <w:jc w:val="center"/>
      </w:pPr>
      <w:r>
        <w:t>О ГОРОДСКОЙ СЛУЖБЕ СПАСЕНИЯ</w:t>
      </w:r>
    </w:p>
    <w:p w:rsidR="0075570D" w:rsidRDefault="0075570D">
      <w:pPr>
        <w:pStyle w:val="ConsPlusNormal"/>
      </w:pPr>
    </w:p>
    <w:p w:rsidR="0075570D" w:rsidRDefault="0075570D">
      <w:pPr>
        <w:pStyle w:val="ConsPlusNormal"/>
        <w:ind w:firstLine="540"/>
        <w:jc w:val="both"/>
      </w:pPr>
      <w:r>
        <w:t>Настоящее Положение определяет общие организационно-правовые и экономические основы создания и деятельности Службы спасения, аварийно-спасательных формирований на территории города.</w:t>
      </w:r>
    </w:p>
    <w:p w:rsidR="0075570D" w:rsidRDefault="0075570D">
      <w:pPr>
        <w:pStyle w:val="ConsPlusNormal"/>
      </w:pPr>
    </w:p>
    <w:p w:rsidR="0075570D" w:rsidRDefault="0075570D">
      <w:pPr>
        <w:pStyle w:val="ConsPlusNormal"/>
        <w:jc w:val="center"/>
        <w:outlineLvl w:val="1"/>
      </w:pPr>
      <w:r>
        <w:t>1. Общие положения</w:t>
      </w:r>
    </w:p>
    <w:p w:rsidR="0075570D" w:rsidRDefault="0075570D">
      <w:pPr>
        <w:pStyle w:val="ConsPlusNormal"/>
      </w:pPr>
    </w:p>
    <w:p w:rsidR="0075570D" w:rsidRDefault="0075570D">
      <w:pPr>
        <w:pStyle w:val="ConsPlusNormal"/>
        <w:ind w:firstLine="540"/>
        <w:jc w:val="both"/>
      </w:pPr>
      <w:r>
        <w:t>1.1. Городская служба спасения (далее по тексту - Служба спасения) г. Костромы организована с целью комплексного обеспечения городских оперативных и аварийных служб информацией о ситуациях чрезвычайного характера на территории города и экстренного реагирования на них силами аварийно-спасательных формирований.</w:t>
      </w:r>
    </w:p>
    <w:p w:rsidR="0075570D" w:rsidRDefault="0075570D">
      <w:pPr>
        <w:pStyle w:val="ConsPlusNormal"/>
        <w:ind w:firstLine="540"/>
        <w:jc w:val="both"/>
      </w:pPr>
      <w:r>
        <w:t xml:space="preserve">1.2. Основой деятельности Службы спасения является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РФ "Об аварийно-спасательных службах и статусе спасателей", настоящее Положение и договоры, заключенные администрацией города с </w:t>
      </w:r>
      <w:proofErr w:type="gramStart"/>
      <w:r>
        <w:t>организациями</w:t>
      </w:r>
      <w:proofErr w:type="gramEnd"/>
      <w:r>
        <w:t xml:space="preserve"> выполняющими функции Службы спасения.</w:t>
      </w:r>
    </w:p>
    <w:p w:rsidR="0075570D" w:rsidRDefault="0075570D">
      <w:pPr>
        <w:pStyle w:val="ConsPlusNormal"/>
        <w:ind w:firstLine="540"/>
        <w:jc w:val="both"/>
      </w:pPr>
      <w:r>
        <w:t>1.3. Организациям, выполняющим функции Службы спасения, дается право заключать договоры и вести хозяйственную деятельность от имени Службы спасения, иметь бланки, печать, штампы с наименованием и символикой Службы спасения, удостоверения и специальную форму сотрудника Службы.</w:t>
      </w:r>
    </w:p>
    <w:p w:rsidR="0075570D" w:rsidRDefault="0075570D">
      <w:pPr>
        <w:pStyle w:val="ConsPlusNormal"/>
        <w:ind w:firstLine="540"/>
        <w:jc w:val="both"/>
      </w:pPr>
      <w:r>
        <w:t>1.4. Транспортные средства Службы спасения имеют специальную цветовую раскраску и сигнальные устройства (громкоговорящая связь, сирена, проблесковые маячки синего цвета) по согласованию с органами Государственной автоинспекции.</w:t>
      </w:r>
    </w:p>
    <w:p w:rsidR="0075570D" w:rsidRDefault="0075570D">
      <w:pPr>
        <w:pStyle w:val="ConsPlusNormal"/>
      </w:pPr>
    </w:p>
    <w:p w:rsidR="0075570D" w:rsidRDefault="0075570D">
      <w:pPr>
        <w:pStyle w:val="ConsPlusNormal"/>
        <w:jc w:val="center"/>
        <w:outlineLvl w:val="1"/>
      </w:pPr>
      <w:r>
        <w:t>2. Структура и организация работы</w:t>
      </w:r>
    </w:p>
    <w:p w:rsidR="0075570D" w:rsidRDefault="0075570D">
      <w:pPr>
        <w:pStyle w:val="ConsPlusNormal"/>
        <w:jc w:val="center"/>
      </w:pPr>
      <w:r>
        <w:t>Службы спасения</w:t>
      </w:r>
    </w:p>
    <w:p w:rsidR="0075570D" w:rsidRDefault="0075570D">
      <w:pPr>
        <w:pStyle w:val="ConsPlusNormal"/>
      </w:pPr>
    </w:p>
    <w:p w:rsidR="0075570D" w:rsidRDefault="0075570D">
      <w:pPr>
        <w:pStyle w:val="ConsPlusNormal"/>
        <w:ind w:firstLine="540"/>
        <w:jc w:val="both"/>
      </w:pPr>
      <w:r>
        <w:t>2.1. Служба спасения состоит из Центра информационного обеспечения (Информационный центр), групп оперативного реагирования аварийно-спасательных формирований и резервистов.</w:t>
      </w:r>
    </w:p>
    <w:p w:rsidR="0075570D" w:rsidRDefault="0075570D">
      <w:pPr>
        <w:pStyle w:val="ConsPlusNormal"/>
        <w:ind w:firstLine="540"/>
        <w:jc w:val="both"/>
      </w:pPr>
      <w:r>
        <w:t xml:space="preserve">2.2. </w:t>
      </w:r>
      <w:proofErr w:type="gramStart"/>
      <w:r>
        <w:t>Институт резервистов Службы спасения создается организацией, выполняющей функции Службы спасения, и формируется из числа граждан (добровольцев), способным по своим профессиональным и личным качествам осуществлять сбор и передачу информации о чрезвычайных происшествиях и ситуациях, оказывать помощь гражданам и городским службам в предотвращении и ликвидации последствий чрезвычайных происшествий и ситуаций.</w:t>
      </w:r>
      <w:proofErr w:type="gramEnd"/>
    </w:p>
    <w:p w:rsidR="0075570D" w:rsidRDefault="0075570D">
      <w:pPr>
        <w:pStyle w:val="ConsPlusNormal"/>
        <w:ind w:firstLine="540"/>
        <w:jc w:val="both"/>
      </w:pPr>
      <w:r>
        <w:t xml:space="preserve">2.3. Функции и полномочия Службы спасения выполняют организации (независимо от форм собственности), заключившие договоры с администрацией города и имеющие штатные аварийно-спасательные формирования, аттестованные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РФ "Об аварийно-спасательных службах и статусе спасателей".</w:t>
      </w:r>
    </w:p>
    <w:p w:rsidR="0075570D" w:rsidRDefault="0075570D">
      <w:pPr>
        <w:pStyle w:val="ConsPlusNormal"/>
      </w:pPr>
    </w:p>
    <w:p w:rsidR="0075570D" w:rsidRDefault="0075570D">
      <w:pPr>
        <w:pStyle w:val="ConsPlusNormal"/>
        <w:jc w:val="center"/>
        <w:outlineLvl w:val="1"/>
      </w:pPr>
      <w:r>
        <w:t>3. Основные функции и задачи Службы спасения</w:t>
      </w:r>
    </w:p>
    <w:p w:rsidR="0075570D" w:rsidRDefault="0075570D">
      <w:pPr>
        <w:pStyle w:val="ConsPlusNormal"/>
      </w:pPr>
    </w:p>
    <w:p w:rsidR="0075570D" w:rsidRDefault="0075570D">
      <w:pPr>
        <w:pStyle w:val="ConsPlusNormal"/>
        <w:ind w:firstLine="540"/>
        <w:jc w:val="both"/>
      </w:pPr>
      <w:r>
        <w:t>3.1. Основными функциями службы спасения являются:</w:t>
      </w:r>
    </w:p>
    <w:p w:rsidR="0075570D" w:rsidRDefault="0075570D">
      <w:pPr>
        <w:pStyle w:val="ConsPlusNormal"/>
        <w:ind w:firstLine="540"/>
        <w:jc w:val="both"/>
      </w:pPr>
      <w:r>
        <w:t>- организация приема от граждан и организаций информации об угрозе и факте возникновения чрезвычайных происшествий (ситуаций);</w:t>
      </w:r>
    </w:p>
    <w:p w:rsidR="0075570D" w:rsidRDefault="0075570D">
      <w:pPr>
        <w:pStyle w:val="ConsPlusNormal"/>
        <w:ind w:firstLine="540"/>
        <w:jc w:val="both"/>
      </w:pPr>
      <w:r>
        <w:lastRenderedPageBreak/>
        <w:t>- анализ информации и передача ее в соответствующие дежурно-диспетчерские службы;</w:t>
      </w:r>
    </w:p>
    <w:p w:rsidR="0075570D" w:rsidRDefault="0075570D">
      <w:pPr>
        <w:pStyle w:val="ConsPlusNormal"/>
        <w:ind w:firstLine="540"/>
        <w:jc w:val="both"/>
      </w:pPr>
      <w:r>
        <w:t>- организация экстренного реагирования силами аварийно-спасательного формирования;</w:t>
      </w:r>
    </w:p>
    <w:p w:rsidR="0075570D" w:rsidRDefault="0075570D">
      <w:pPr>
        <w:pStyle w:val="ConsPlusNormal"/>
        <w:ind w:firstLine="540"/>
        <w:jc w:val="both"/>
      </w:pPr>
      <w:r>
        <w:t>- сбор, документирование информации на месте чрезвычайного происшествия (ситуации) и организация взаимодействия с городскими службами;</w:t>
      </w:r>
    </w:p>
    <w:p w:rsidR="0075570D" w:rsidRDefault="0075570D">
      <w:pPr>
        <w:pStyle w:val="ConsPlusNormal"/>
        <w:ind w:firstLine="540"/>
        <w:jc w:val="both"/>
      </w:pPr>
      <w:r>
        <w:t>- оказание помощи пострадавшим (пораженным) своими силами, а при невозможности во взаимодействии с силами городских служб и привлечением резервистов.</w:t>
      </w:r>
    </w:p>
    <w:p w:rsidR="0075570D" w:rsidRDefault="0075570D">
      <w:pPr>
        <w:pStyle w:val="ConsPlusNormal"/>
        <w:ind w:firstLine="540"/>
        <w:jc w:val="both"/>
      </w:pPr>
      <w:r>
        <w:t>3.2. В задачи Информационного центра Службы спасения входит:</w:t>
      </w:r>
    </w:p>
    <w:p w:rsidR="0075570D" w:rsidRDefault="0075570D">
      <w:pPr>
        <w:pStyle w:val="ConsPlusNormal"/>
        <w:ind w:firstLine="540"/>
        <w:jc w:val="both"/>
      </w:pPr>
      <w:r>
        <w:t>- принимать от граждан, организаций сообщения и сигналы о ситуациях чрезвычайного характера;</w:t>
      </w:r>
    </w:p>
    <w:p w:rsidR="0075570D" w:rsidRDefault="0075570D">
      <w:pPr>
        <w:pStyle w:val="ConsPlusNormal"/>
        <w:ind w:firstLine="540"/>
        <w:jc w:val="both"/>
      </w:pPr>
      <w:r>
        <w:t>- сообщать в Главную дежурную службу администрации города о полученных сигналах и принятых мерах;</w:t>
      </w:r>
    </w:p>
    <w:p w:rsidR="0075570D" w:rsidRDefault="0075570D">
      <w:pPr>
        <w:pStyle w:val="ConsPlusNormal"/>
        <w:ind w:firstLine="540"/>
        <w:jc w:val="both"/>
      </w:pPr>
      <w:r>
        <w:t>- направлять в район чрезвычайного происшествия (ситуации) группы оперативного реагирования аварийно-спасательного формирования и осуществлять сбор информации о ходе выполнения аварийно-спасательных работ;</w:t>
      </w:r>
    </w:p>
    <w:p w:rsidR="0075570D" w:rsidRDefault="0075570D">
      <w:pPr>
        <w:pStyle w:val="ConsPlusNormal"/>
        <w:ind w:firstLine="540"/>
        <w:jc w:val="both"/>
      </w:pPr>
      <w:r>
        <w:t>- обрабатывать и передавать по принадлежности соответствующим городским службам информацию о чрезвычайных происшествиях (ситуациях);</w:t>
      </w:r>
    </w:p>
    <w:p w:rsidR="0075570D" w:rsidRDefault="0075570D">
      <w:pPr>
        <w:pStyle w:val="ConsPlusNormal"/>
        <w:ind w:firstLine="540"/>
        <w:jc w:val="both"/>
      </w:pPr>
      <w:r>
        <w:t>- информировать по доступным каналам связи население о чрезвычайных происшествиях и ситуациях, создающих угрозу жизни, здоровью граждан, а также имуществу граждан и организаций;</w:t>
      </w:r>
    </w:p>
    <w:p w:rsidR="0075570D" w:rsidRDefault="0075570D">
      <w:pPr>
        <w:pStyle w:val="ConsPlusNormal"/>
        <w:ind w:firstLine="540"/>
        <w:jc w:val="both"/>
      </w:pPr>
      <w:r>
        <w:t>- информировать руководителей городских служб о реагировании оперативных групп Службы спасения на чрезвычайные происшествия и ситуации, об их масштабах и характере, а также необходимости задействования дополнительных сил и сре</w:t>
      </w:r>
      <w:proofErr w:type="gramStart"/>
      <w:r>
        <w:t>дств дл</w:t>
      </w:r>
      <w:proofErr w:type="gramEnd"/>
      <w:r>
        <w:t>я предотвращения и ликвидации последствий чрезвычайных происшествий и ситуаций;</w:t>
      </w:r>
    </w:p>
    <w:p w:rsidR="0075570D" w:rsidRDefault="0075570D">
      <w:pPr>
        <w:pStyle w:val="ConsPlusNormal"/>
        <w:ind w:firstLine="540"/>
        <w:jc w:val="both"/>
      </w:pPr>
      <w:r>
        <w:t>- ежемесячно предоставлять сводки и статистические данные заместителю главы администрации - председателю комиссии по чрезвычайным ситуациям г. Костромы о чрезвычайных происшествиях (ситуациях), их последствиях и результатах реагирования.</w:t>
      </w:r>
    </w:p>
    <w:p w:rsidR="0075570D" w:rsidRDefault="0075570D">
      <w:pPr>
        <w:pStyle w:val="ConsPlusNormal"/>
        <w:ind w:firstLine="540"/>
        <w:jc w:val="both"/>
      </w:pPr>
      <w:r>
        <w:t>3.3. В задачи групп оперативного реагирования Службы спасения входит:</w:t>
      </w:r>
    </w:p>
    <w:p w:rsidR="0075570D" w:rsidRDefault="0075570D">
      <w:pPr>
        <w:pStyle w:val="ConsPlusNormal"/>
        <w:ind w:firstLine="540"/>
        <w:jc w:val="both"/>
      </w:pPr>
      <w:r>
        <w:t>- по получении информации о чрезвычайном происшествии (ситуации), прибывать на место происшествия и сообщать в Информационный центр Службы спасения оперативную информацию о масштабах и характере происшествия, а также иную корректирующую информацию о необходимости задействования дополнительных сил и сре</w:t>
      </w:r>
      <w:proofErr w:type="gramStart"/>
      <w:r>
        <w:t>дств дл</w:t>
      </w:r>
      <w:proofErr w:type="gramEnd"/>
      <w:r>
        <w:t>я ликвидации последствий чрезвычайного происшествия (ситуации);</w:t>
      </w:r>
    </w:p>
    <w:p w:rsidR="0075570D" w:rsidRDefault="0075570D">
      <w:pPr>
        <w:pStyle w:val="ConsPlusNormal"/>
        <w:ind w:firstLine="540"/>
        <w:jc w:val="both"/>
      </w:pPr>
      <w:r>
        <w:t>- обозначать место происшествия до прибытия городских служб;</w:t>
      </w:r>
    </w:p>
    <w:p w:rsidR="0075570D" w:rsidRDefault="0075570D">
      <w:pPr>
        <w:pStyle w:val="ConsPlusNormal"/>
        <w:ind w:firstLine="540"/>
        <w:jc w:val="both"/>
      </w:pPr>
      <w:r>
        <w:t>- оказывать при необходимости техническую, первую медицинскую и иную помощь пострадавшим (пораженным) до прибытия специальных городских служб;</w:t>
      </w:r>
    </w:p>
    <w:p w:rsidR="0075570D" w:rsidRDefault="0075570D">
      <w:pPr>
        <w:pStyle w:val="ConsPlusNormal"/>
        <w:ind w:firstLine="540"/>
        <w:jc w:val="both"/>
      </w:pPr>
      <w:r>
        <w:t>- документировать обстоятельства чрезвычайного происшествия (ситуации) и их последствия, результаты реагирования на него городских служб, осуществлять фото-, видеосъемку и аудиозапись на месте происшествия;</w:t>
      </w:r>
    </w:p>
    <w:p w:rsidR="0075570D" w:rsidRDefault="0075570D">
      <w:pPr>
        <w:pStyle w:val="ConsPlusNormal"/>
        <w:ind w:firstLine="540"/>
        <w:jc w:val="both"/>
      </w:pPr>
      <w:r>
        <w:t>- оказывать гражданам и организациям нетрадиционные виды помощи, связанные с предотвращением или ликвидацией последствий чрезвычайных происшествий;</w:t>
      </w:r>
    </w:p>
    <w:p w:rsidR="0075570D" w:rsidRDefault="0075570D">
      <w:pPr>
        <w:pStyle w:val="ConsPlusNormal"/>
        <w:ind w:firstLine="540"/>
        <w:jc w:val="both"/>
      </w:pPr>
      <w:r>
        <w:t>- привлекать при необходимости для предотвращения и ликвидации последствий чрезвычайных происшествий (ситуаций) резервистов Службы спасения.</w:t>
      </w:r>
    </w:p>
    <w:p w:rsidR="0075570D" w:rsidRDefault="0075570D">
      <w:pPr>
        <w:pStyle w:val="ConsPlusNormal"/>
      </w:pPr>
    </w:p>
    <w:p w:rsidR="0075570D" w:rsidRDefault="0075570D">
      <w:pPr>
        <w:pStyle w:val="ConsPlusNormal"/>
        <w:jc w:val="center"/>
        <w:outlineLvl w:val="1"/>
      </w:pPr>
      <w:r>
        <w:t>4. Финансирование и материально-техническое обеспечение</w:t>
      </w:r>
    </w:p>
    <w:p w:rsidR="0075570D" w:rsidRDefault="0075570D">
      <w:pPr>
        <w:pStyle w:val="ConsPlusNormal"/>
      </w:pPr>
    </w:p>
    <w:p w:rsidR="0075570D" w:rsidRDefault="0075570D">
      <w:pPr>
        <w:pStyle w:val="ConsPlusNormal"/>
        <w:ind w:firstLine="540"/>
        <w:jc w:val="both"/>
      </w:pPr>
      <w:r>
        <w:t>4.1. Финансирование, материально-техническое обеспечение Службы спасения осуществляется за счет средств организаций, выполняющих функции службы спасения и городского бюджета через фонд ЧС (согласно договору администрации города с организацией, выполняющей функции и полномочия Службы спасения).</w:t>
      </w:r>
    </w:p>
    <w:p w:rsidR="0075570D" w:rsidRDefault="0075570D">
      <w:pPr>
        <w:pStyle w:val="ConsPlusNormal"/>
      </w:pPr>
    </w:p>
    <w:p w:rsidR="0075570D" w:rsidRDefault="0075570D">
      <w:pPr>
        <w:pStyle w:val="ConsPlusNormal"/>
      </w:pPr>
    </w:p>
    <w:p w:rsidR="0075570D" w:rsidRDefault="0075570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F70A7" w:rsidRDefault="006F70A7">
      <w:bookmarkStart w:id="1" w:name="_GoBack"/>
      <w:bookmarkEnd w:id="1"/>
    </w:p>
    <w:sectPr w:rsidR="006F70A7" w:rsidSect="00936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0D"/>
    <w:rsid w:val="006F70A7"/>
    <w:rsid w:val="0075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5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57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5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57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97A89A833CBB7D829EF2687A0709E99ED68CBF8BE619F83C3C53D0vEJ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97A89A833CBB7D829EF2687A0709E99ED68CBF8BE619F83C3C53D0vEJ7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97A89A833CBB7D829EF2687A0709E99FDE8DBE8FE619F83C3C53D0vEJ7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97A89A833CBB7D829EF2687A0709E99ED68CBF8BE619F83C3C53D0vEJ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ЦГЗ</dc:creator>
  <cp:lastModifiedBy>ЦГЗ</cp:lastModifiedBy>
  <cp:revision>1</cp:revision>
  <dcterms:created xsi:type="dcterms:W3CDTF">2017-02-09T13:09:00Z</dcterms:created>
  <dcterms:modified xsi:type="dcterms:W3CDTF">2017-02-09T13:10:00Z</dcterms:modified>
</cp:coreProperties>
</file>